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SURAT PERNYATAAN MINAT</w:t>
      </w:r>
    </w:p>
    <w:p w:rsidR="00000000" w:rsidDel="00000000" w:rsidP="00000000" w:rsidRDefault="00000000" w:rsidRPr="00000000" w14:paraId="00000002">
      <w:pPr>
        <w:jc w:val="right"/>
        <w:rPr>
          <w:rFonts w:ascii="Arial" w:cs="Arial" w:eastAsia="Arial" w:hAnsi="Arial"/>
        </w:rPr>
      </w:pPr>
      <w:r w:rsidDel="00000000" w:rsidR="00000000" w:rsidRPr="00000000">
        <w:rPr>
          <w:rFonts w:ascii="Arial" w:cs="Arial" w:eastAsia="Arial" w:hAnsi="Arial"/>
          <w:rtl w:val="0"/>
        </w:rPr>
        <w:t xml:space="preserve">(Tempat dan Tanggal)</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Kepada</w:t>
        <w:tab/>
        <w:tab/>
        <w:br w:type="textWrapping"/>
        <w:t xml:space="preserve">Yayasan Pena Bulu</w:t>
        <w:br w:type="textWrapping"/>
        <w:t xml:space="preserve">Kompleks Palapa, Jl. Palapa 2 Nomor 4,</w:t>
        <w:br w:type="textWrapping"/>
        <w:t xml:space="preserve">Pasar Minggu, Jakarta Selatan</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Yth. Bapak/Ibu,</w:t>
      </w:r>
    </w:p>
    <w:p w:rsidR="00000000" w:rsidDel="00000000" w:rsidP="00000000" w:rsidRDefault="00000000" w:rsidRPr="00000000" w14:paraId="00000006">
      <w:pPr>
        <w:spacing w:before="240" w:lineRule="auto"/>
        <w:jc w:val="both"/>
        <w:rPr>
          <w:rFonts w:ascii="Arial" w:cs="Arial" w:eastAsia="Arial" w:hAnsi="Arial"/>
        </w:rPr>
      </w:pPr>
      <w:r w:rsidDel="00000000" w:rsidR="00000000" w:rsidRPr="00000000">
        <w:rPr>
          <w:rFonts w:ascii="Arial" w:cs="Arial" w:eastAsia="Arial" w:hAnsi="Arial"/>
          <w:rtl w:val="0"/>
        </w:rPr>
        <w:t xml:space="preserve">Saya yang bertanda tangan di bawah ini, atas nama organisasi (Nama Organisasi), menyatakan minat kami untuk berpartisipasi dalam Penyaluran Dana FTSP CO-EVOLVE 2 yang didanai oleh Uni Eropa (EU). Penyaluran dana ini dilakukan dengan skema hibah kecil (</w:t>
      </w:r>
      <w:r w:rsidDel="00000000" w:rsidR="00000000" w:rsidRPr="00000000">
        <w:rPr>
          <w:rFonts w:ascii="Arial" w:cs="Arial" w:eastAsia="Arial" w:hAnsi="Arial"/>
          <w:i w:val="1"/>
          <w:iCs w:val="1"/>
          <w:rtl w:val="0"/>
        </w:rPr>
        <w:t xml:space="preserve">small grant</w:t>
      </w: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Yayasan Pena Bulu.</w:t>
      </w:r>
    </w:p>
    <w:p w:rsidR="00000000" w:rsidDel="00000000" w:rsidP="00000000" w:rsidRDefault="00000000" w:rsidRPr="00000000" w14:paraId="00000007">
      <w:pPr>
        <w:spacing w:before="240" w:lineRule="auto"/>
        <w:jc w:val="both"/>
        <w:rPr>
          <w:rFonts w:ascii="Arial" w:cs="Arial" w:eastAsia="Arial" w:hAnsi="Arial"/>
        </w:rPr>
      </w:pPr>
      <w:r w:rsidDel="00000000" w:rsidR="00000000" w:rsidRPr="00000000">
        <w:rPr>
          <w:rFonts w:ascii="Arial" w:cs="Arial" w:eastAsia="Arial" w:hAnsi="Arial"/>
          <w:rtl w:val="0"/>
        </w:rPr>
        <w:t xml:space="preserve">Kami berharap untuk mendapatkan informasi terkini mengenai kegiatan dalam program tersebut. Anda dapat menghubungi kami melalui: </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rtl w:val="0"/>
        </w:rPr>
        <w:t xml:space="preserve">Nama Organisasi / Lembaga</w:t>
        <w:tab/>
        <w:t xml:space="preserve"> : [Nama Organisasi]</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Alamat</w:t>
        <w:tab/>
        <w:tab/>
        <w:tab/>
        <w:tab/>
        <w:t xml:space="preserve"> : [Alamat Lengkap]</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Nomor Telepon </w:t>
        <w:tab/>
        <w:tab/>
        <w:t xml:space="preserve"> : [Nomor Kontak]</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Email </w:t>
        <w:tab/>
        <w:tab/>
        <w:tab/>
        <w:tab/>
        <w:t xml:space="preserve"> : [Alamat Email]</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Selain itu, dengan sebenar-benarnya kami menyatakan bahwa:</w:t>
      </w:r>
    </w:p>
    <w:p w:rsidR="00000000" w:rsidDel="00000000" w:rsidP="00000000" w:rsidRDefault="00000000" w:rsidRPr="00000000" w14:paraId="0000000E">
      <w:pPr>
        <w:numPr>
          <w:ilvl w:val="0"/>
          <w:numId w:val="1"/>
        </w:numPr>
        <w:spacing w:after="0" w:afterAutospacing="0" w:before="240" w:lineRule="auto"/>
        <w:ind w:left="720" w:right="600" w:hanging="360"/>
        <w:jc w:val="both"/>
        <w:rPr>
          <w:rFonts w:ascii="Arial" w:cs="Arial" w:eastAsia="Arial" w:hAnsi="Arial"/>
        </w:rPr>
      </w:pPr>
      <w:r w:rsidDel="00000000" w:rsidR="00000000" w:rsidRPr="00000000">
        <w:rPr>
          <w:rFonts w:ascii="Arial" w:cs="Arial" w:eastAsia="Arial" w:hAnsi="Arial"/>
          <w:rtl w:val="0"/>
        </w:rPr>
        <w:t xml:space="preserve">Organisasi kami tidak pernah dan tidak sedang terlibat dalam praktik penipuan (fraud), tindak kriminal, diskriminasi, pelecehan dalam bentuk apa pun, maupun aktivitas terorisme. Selanjutnya, kami menyatakan komitmen untuk mematuhi dan menerapkan prinsip Anti-Fraud, Anti-Terorisme, serta </w:t>
      </w:r>
      <w:r w:rsidDel="00000000" w:rsidR="00000000" w:rsidRPr="00000000">
        <w:rPr>
          <w:rFonts w:ascii="Arial" w:cs="Arial" w:eastAsia="Arial" w:hAnsi="Arial"/>
          <w:i w:val="1"/>
          <w:iCs w:val="1"/>
          <w:rtl w:val="0"/>
        </w:rPr>
        <w:t xml:space="preserve">Prevention of Sexual Exploitation, Abuse and Harassment</w:t>
      </w:r>
      <w:r w:rsidDel="00000000" w:rsidR="00000000" w:rsidRPr="00000000">
        <w:rPr>
          <w:rFonts w:ascii="Arial" w:cs="Arial" w:eastAsia="Arial" w:hAnsi="Arial"/>
          <w:rtl w:val="0"/>
        </w:rPr>
        <w:t xml:space="preserve"> (PSEAH) secara konsisten dalam seluruh aktivitas organisasi.</w:t>
      </w:r>
    </w:p>
    <w:p w:rsidR="00000000" w:rsidDel="00000000" w:rsidP="00000000" w:rsidRDefault="00000000" w:rsidRPr="00000000" w14:paraId="0000000F">
      <w:pPr>
        <w:numPr>
          <w:ilvl w:val="0"/>
          <w:numId w:val="1"/>
        </w:numPr>
        <w:spacing w:after="0" w:afterAutospacing="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Organisasi kami tidak terafiliasi dengan partai politik manapun.</w:t>
      </w:r>
    </w:p>
    <w:p w:rsidR="00000000" w:rsidDel="00000000" w:rsidP="00000000" w:rsidRDefault="00000000" w:rsidRPr="00000000" w14:paraId="00000010">
      <w:pPr>
        <w:numPr>
          <w:ilvl w:val="0"/>
          <w:numId w:val="1"/>
        </w:numPr>
        <w:spacing w:after="0" w:afterAutospacing="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Apabila di kemudian hari ditemukan adanya keterlibatan organisasi kami dalam hal-hal tersebut, maka kami bersedia menerima sanksi atau didiskualifikasi dalam proses seleksi.</w:t>
      </w:r>
    </w:p>
    <w:p w:rsidR="00000000" w:rsidDel="00000000" w:rsidP="00000000" w:rsidRDefault="00000000" w:rsidRPr="00000000" w14:paraId="00000011">
      <w:pPr>
        <w:numPr>
          <w:ilvl w:val="0"/>
          <w:numId w:val="1"/>
        </w:numPr>
        <w:spacing w:after="24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Bersama surat ini, kami menyatakan bersedia mengikuti seluruh prosedur pengajuan proposal yang telah ditetapkan oleh Yayasan Pena Bulu.</w:t>
        <w:br w:type="textWrapping"/>
      </w:r>
    </w:p>
    <w:p w:rsidR="00000000" w:rsidDel="00000000" w:rsidP="00000000" w:rsidRDefault="00000000" w:rsidRPr="00000000" w14:paraId="00000012">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Demikian surat pernyataan ini kami buat dengan sebenar-benarnya untuk dapat dipergunakan sebagaimana mestinya.</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Hormat kami,</w:t>
      </w:r>
    </w:p>
    <w:p w:rsidR="00000000" w:rsidDel="00000000" w:rsidP="00000000" w:rsidRDefault="00000000" w:rsidRPr="00000000" w14:paraId="00000015">
      <w:pPr>
        <w:jc w:val="both"/>
        <w:rPr>
          <w:rFonts w:ascii="Arial" w:cs="Arial" w:eastAsia="Arial" w:hAnsi="Arial"/>
        </w:rPr>
      </w:pPr>
      <w:bookmarkStart w:colFirst="0" w:colLast="0" w:name="_heading=h.141n6btxxvx6" w:id="0"/>
      <w:bookmarkEnd w:id="0"/>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b w:val="1"/>
          <w:bCs w:val="1"/>
          <w:rtl w:val="0"/>
        </w:rPr>
        <w:t xml:space="preserve">(Nama dan Tanda Tangan)</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adug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zh_C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Pr>
      <w:rFonts w:ascii="Gadugi" w:cs="Gadugi" w:eastAsia="Gadugi" w:hAnsi="Gadugi"/>
      <w:b w:val="1"/>
      <w:bCs w:val="1"/>
      <w:i w:val="0"/>
      <w:iCs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Normal (Web)"/>
    <w:basedOn w:val="1"/>
    <w:uiPriority w:val="99"/>
    <w:semiHidden w:val="1"/>
    <w:unhideWhenUsed w:val="1"/>
    <w:pPr>
      <w:spacing w:after="100" w:afterAutospacing="1" w:before="100" w:beforeAutospacing="1" w:line="240" w:lineRule="auto"/>
    </w:pPr>
    <w:rPr>
      <w:rFonts w:ascii="Times New Roman" w:cs="Times New Roman" w:eastAsia="Times New Roman" w:hAnsi="Times New Roman"/>
      <w:sz w:val="24"/>
      <w:szCs w:val="24"/>
      <w:lang w:eastAsia="zh-CN"/>
    </w:rPr>
  </w:style>
  <w:style w:type="character" w:styleId="11">
    <w:name w:val="Strong"/>
    <w:basedOn w:val="8"/>
    <w:uiPriority w:val="22"/>
    <w:qFormat w:val="1"/>
    <w:rPr>
      <w:b w:val="1"/>
      <w:bCs w:val="1"/>
    </w:rPr>
  </w:style>
  <w:style w:type="table" w:styleId="14" w:customStyle="1">
    <w:name w:val="Table Normal1"/>
    <w:uiPriority w:val="0"/>
  </w:style>
  <w:style w:type="character" w:styleId="15" w:customStyle="1">
    <w:name w:val="Heading 2 Char"/>
    <w:basedOn w:val="8"/>
    <w:link w:val="3"/>
    <w:uiPriority w:val="9"/>
    <w:rPr>
      <w:rFonts w:ascii="Gadugi" w:cs="Arial" w:eastAsia="Carlito" w:hAnsi="Gadugi"/>
      <w:b w:val="1"/>
      <w:color w:val="000000"/>
      <w:sz w:val="20"/>
      <w:szCs w:val="20"/>
      <w:lang w:val="id"/>
    </w:rPr>
  </w:style>
  <w:style w:type="paragraph" w:styleId="16">
    <w:name w:val="List Paragraph"/>
    <w:basedOn w:val="1"/>
    <w:uiPriority w:val="34"/>
    <w:qFormat w:val="1"/>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ekqBC/1f1hA4FoECD212u1KJw==">CgMxLjAyDmguMTQxbjZidHh4dng2OAByITFJSWZrT1NpU1JZQWNuYUdsNDFRR2xNQWxnVTVJeHJLRA==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2024-09-17T16:14:00Z</dcterms:created>
  <dc:creator>alfi hasanah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1033-6.12.0.8652</vt:lpwstr>
  </property>
  <property fmtid="{D5CDD505-2E9C-101B-9397-08002B2CF9AE}" pid="3" name="ICV">
    <vt:lpwstr>947FA8890A5DF1F475B4E3674642DB09_42</vt:lpwstr>
  </property>
</Properties>
</file>